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54" w:rsidRPr="00E537BF" w:rsidRDefault="00837854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 xml:space="preserve">ПРИЛОЖЕНИЕ </w:t>
      </w:r>
    </w:p>
    <w:p w:rsidR="00837854" w:rsidRDefault="00837854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32C51">
        <w:rPr>
          <w:rFonts w:ascii="Times New Roman" w:hAnsi="Times New Roman"/>
          <w:sz w:val="28"/>
          <w:szCs w:val="28"/>
        </w:rPr>
        <w:t xml:space="preserve"> постановлению администрации </w:t>
      </w:r>
    </w:p>
    <w:p w:rsidR="00837854" w:rsidRDefault="00837854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Днепровского сельского поселения</w:t>
      </w:r>
    </w:p>
    <w:p w:rsidR="00837854" w:rsidRDefault="00837854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837854" w:rsidRPr="00132C51" w:rsidRDefault="00837854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 w:rsidR="0030078B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 201</w:t>
      </w:r>
      <w:r w:rsidR="00A72AB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№ ___</w:t>
      </w:r>
    </w:p>
    <w:p w:rsidR="00837854" w:rsidRDefault="00837854" w:rsidP="00837854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261"/>
        <w:gridCol w:w="6378"/>
      </w:tblGrid>
      <w:tr w:rsidR="00107065" w:rsidRPr="00665F61" w:rsidTr="00FD32E6">
        <w:tc>
          <w:tcPr>
            <w:tcW w:w="9639" w:type="dxa"/>
            <w:gridSpan w:val="2"/>
          </w:tcPr>
          <w:p w:rsidR="00107065" w:rsidRPr="00665F61" w:rsidRDefault="00107065" w:rsidP="00FD32E6">
            <w:pPr>
              <w:pStyle w:val="1"/>
              <w:rPr>
                <w:sz w:val="28"/>
                <w:szCs w:val="28"/>
              </w:rPr>
            </w:pPr>
            <w:r w:rsidRPr="00665F61">
              <w:rPr>
                <w:sz w:val="28"/>
                <w:szCs w:val="28"/>
              </w:rPr>
              <w:t>Паспорт</w:t>
            </w:r>
            <w:r w:rsidRPr="00665F61">
              <w:rPr>
                <w:sz w:val="28"/>
                <w:szCs w:val="28"/>
              </w:rPr>
              <w:br/>
              <w:t>муниципальной программы Днепровского сельского поселения Тимашевского района «</w:t>
            </w:r>
            <w:r>
              <w:rPr>
                <w:sz w:val="28"/>
                <w:szCs w:val="28"/>
              </w:rPr>
              <w:t>Развитие дорожного хозяйства и транспортной системы</w:t>
            </w:r>
            <w:r w:rsidR="00D425AF">
              <w:rPr>
                <w:sz w:val="28"/>
                <w:szCs w:val="28"/>
              </w:rPr>
              <w:t xml:space="preserve"> на 2015-2017 годы</w:t>
            </w:r>
            <w:r w:rsidRPr="00665F61">
              <w:rPr>
                <w:sz w:val="28"/>
                <w:szCs w:val="28"/>
              </w:rPr>
              <w:t>»</w:t>
            </w:r>
          </w:p>
        </w:tc>
      </w:tr>
      <w:tr w:rsidR="00107065" w:rsidRPr="00665F61" w:rsidTr="00FD32E6">
        <w:tc>
          <w:tcPr>
            <w:tcW w:w="9639" w:type="dxa"/>
            <w:gridSpan w:val="2"/>
          </w:tcPr>
          <w:p w:rsidR="00107065" w:rsidRPr="00665F61" w:rsidRDefault="00107065" w:rsidP="00FD3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065" w:rsidRPr="00665F61" w:rsidTr="00FD32E6">
        <w:tc>
          <w:tcPr>
            <w:tcW w:w="3261" w:type="dxa"/>
          </w:tcPr>
          <w:p w:rsidR="00107065" w:rsidRPr="00665F61" w:rsidRDefault="00107065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</w:tcPr>
          <w:p w:rsidR="00107065" w:rsidRPr="00665F61" w:rsidRDefault="004E2816" w:rsidP="00FD3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4736CE">
              <w:rPr>
                <w:rFonts w:ascii="Times New Roman" w:hAnsi="Times New Roman" w:cs="Times New Roman"/>
                <w:sz w:val="28"/>
                <w:szCs w:val="28"/>
              </w:rPr>
              <w:t>по вопросам строительства, ЖКХ, ГО</w:t>
            </w:r>
            <w:r w:rsidR="00EC2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6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C2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6CE">
              <w:rPr>
                <w:rFonts w:ascii="Times New Roman" w:hAnsi="Times New Roman" w:cs="Times New Roman"/>
                <w:sz w:val="28"/>
                <w:szCs w:val="28"/>
              </w:rPr>
              <w:t>ЧС</w:t>
            </w:r>
            <w:r w:rsidR="0010706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107065" w:rsidRPr="00665F61">
              <w:rPr>
                <w:rFonts w:ascii="Times New Roman" w:hAnsi="Times New Roman"/>
                <w:sz w:val="28"/>
                <w:szCs w:val="28"/>
              </w:rPr>
              <w:t>Днепровского сельского поселения Тимашевского района</w:t>
            </w:r>
          </w:p>
        </w:tc>
      </w:tr>
      <w:tr w:rsidR="00107065" w:rsidRPr="00665F61" w:rsidTr="00FD32E6">
        <w:tc>
          <w:tcPr>
            <w:tcW w:w="3261" w:type="dxa"/>
          </w:tcPr>
          <w:p w:rsidR="00107065" w:rsidRPr="00665F61" w:rsidRDefault="00107065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</w:tcPr>
          <w:p w:rsidR="00107065" w:rsidRPr="00665F61" w:rsidRDefault="00107065" w:rsidP="00FD3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07065" w:rsidRPr="00665F61" w:rsidTr="00FD32E6">
        <w:tc>
          <w:tcPr>
            <w:tcW w:w="3261" w:type="dxa"/>
          </w:tcPr>
          <w:p w:rsidR="00107065" w:rsidRPr="00665F61" w:rsidRDefault="00107065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</w:tcPr>
          <w:p w:rsidR="00107065" w:rsidRPr="00665F61" w:rsidRDefault="00107065" w:rsidP="00FD3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07065" w:rsidRPr="00665F61" w:rsidTr="00FD32E6">
        <w:tc>
          <w:tcPr>
            <w:tcW w:w="3261" w:type="dxa"/>
          </w:tcPr>
          <w:p w:rsidR="00107065" w:rsidRPr="00665F61" w:rsidRDefault="00107065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8" w:type="dxa"/>
          </w:tcPr>
          <w:p w:rsidR="00107065" w:rsidRPr="00665F61" w:rsidRDefault="00107065" w:rsidP="00FD3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07065" w:rsidRPr="00665F61" w:rsidTr="00FD32E6">
        <w:tc>
          <w:tcPr>
            <w:tcW w:w="3261" w:type="dxa"/>
          </w:tcPr>
          <w:p w:rsidR="00107065" w:rsidRPr="00665F61" w:rsidRDefault="00107065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107065" w:rsidRPr="00CC460B" w:rsidRDefault="009C4762" w:rsidP="00FD32E6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- р</w:t>
            </w:r>
            <w:r w:rsidR="00CC460B" w:rsidRPr="00CC460B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азвитие дорожной сети поселения, улучшение транспортно-эксплуатационных качеств дорожной сети, повышения безопасности движения</w:t>
            </w:r>
          </w:p>
        </w:tc>
      </w:tr>
      <w:tr w:rsidR="00107065" w:rsidRPr="00665F61" w:rsidTr="00FD32E6">
        <w:tc>
          <w:tcPr>
            <w:tcW w:w="3261" w:type="dxa"/>
          </w:tcPr>
          <w:p w:rsidR="00107065" w:rsidRPr="00665F61" w:rsidRDefault="00107065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CC460B" w:rsidRPr="00CC460B" w:rsidRDefault="009C4762" w:rsidP="00CC460B">
            <w:pPr>
              <w:pStyle w:val="a5"/>
              <w:shd w:val="clear" w:color="auto" w:fill="F7F7F7"/>
              <w:spacing w:before="0" w:beforeAutospacing="0" w:after="0" w:afterAutospacing="0" w:line="312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CC460B" w:rsidRPr="00CC460B">
              <w:rPr>
                <w:sz w:val="28"/>
                <w:szCs w:val="28"/>
              </w:rPr>
              <w:t xml:space="preserve">одержание и </w:t>
            </w:r>
            <w:r w:rsidR="00CC460B">
              <w:rPr>
                <w:sz w:val="28"/>
                <w:szCs w:val="28"/>
              </w:rPr>
              <w:t>ремонт</w:t>
            </w:r>
            <w:r w:rsidR="00CC460B" w:rsidRPr="00CC460B">
              <w:rPr>
                <w:sz w:val="28"/>
                <w:szCs w:val="28"/>
              </w:rPr>
              <w:t xml:space="preserve"> автомобильных дорог общего пользования, мостов и иных транспортных инженерных сооружений в границ</w:t>
            </w:r>
            <w:r>
              <w:rPr>
                <w:sz w:val="28"/>
                <w:szCs w:val="28"/>
              </w:rPr>
              <w:t>ах населённых пунктов поселения;</w:t>
            </w:r>
          </w:p>
          <w:p w:rsidR="001B2092" w:rsidRPr="006C64BA" w:rsidRDefault="009C4762" w:rsidP="006B0572">
            <w:pPr>
              <w:pStyle w:val="a5"/>
              <w:shd w:val="clear" w:color="auto" w:fill="F7F7F7"/>
              <w:spacing w:before="0" w:beforeAutospacing="0" w:after="0" w:afterAutospacing="0" w:line="312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46F99">
              <w:rPr>
                <w:sz w:val="28"/>
                <w:szCs w:val="28"/>
              </w:rPr>
              <w:t>установка дорожных знаков</w:t>
            </w:r>
            <w:r w:rsidR="006B0572">
              <w:rPr>
                <w:sz w:val="28"/>
                <w:szCs w:val="28"/>
              </w:rPr>
              <w:t>;</w:t>
            </w:r>
          </w:p>
        </w:tc>
      </w:tr>
      <w:tr w:rsidR="00107065" w:rsidRPr="00665F61" w:rsidTr="00FD32E6">
        <w:tc>
          <w:tcPr>
            <w:tcW w:w="3261" w:type="dxa"/>
          </w:tcPr>
          <w:p w:rsidR="00107065" w:rsidRPr="00665F61" w:rsidRDefault="00107065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378" w:type="dxa"/>
          </w:tcPr>
          <w:p w:rsidR="009C4762" w:rsidRDefault="009C4762" w:rsidP="00FD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1411E">
              <w:rPr>
                <w:rFonts w:ascii="Times New Roman" w:hAnsi="Times New Roman" w:cs="Times New Roman"/>
                <w:sz w:val="28"/>
                <w:szCs w:val="28"/>
              </w:rPr>
              <w:t>протяженность отремонтированных участков  дорог от общей протяженности дорог в поселении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065" w:rsidRDefault="001B2092" w:rsidP="00FD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протяженность отремонтированных участков дорог</w:t>
            </w:r>
            <w:r w:rsidR="005C797D">
              <w:rPr>
                <w:rFonts w:ascii="Times New Roman" w:hAnsi="Times New Roman" w:cs="Times New Roman"/>
                <w:sz w:val="28"/>
                <w:szCs w:val="28"/>
              </w:rPr>
              <w:t xml:space="preserve"> в гравийном исполнении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C797D" w:rsidRDefault="005C797D" w:rsidP="00FD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-протяженность отремонтированных участков дорог в асфальтобетонном  исполнении;</w:t>
            </w:r>
          </w:p>
          <w:p w:rsidR="00FA1587" w:rsidRDefault="001B2092" w:rsidP="00FD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установленных дорожных знаков;</w:t>
            </w:r>
          </w:p>
          <w:p w:rsidR="006B0572" w:rsidRDefault="006B0572" w:rsidP="00FD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объем приобретенной гравийно-песчаной смеси;</w:t>
            </w:r>
          </w:p>
          <w:p w:rsidR="003B4324" w:rsidRPr="00665F61" w:rsidRDefault="006B0572" w:rsidP="00AC768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протяженность дорог, на которых был произведен  текущий ремонт</w:t>
            </w:r>
          </w:p>
        </w:tc>
      </w:tr>
      <w:tr w:rsidR="00107065" w:rsidRPr="00665F61" w:rsidTr="00FD32E6">
        <w:trPr>
          <w:trHeight w:val="1384"/>
        </w:trPr>
        <w:tc>
          <w:tcPr>
            <w:tcW w:w="3261" w:type="dxa"/>
          </w:tcPr>
          <w:p w:rsidR="00107065" w:rsidRPr="00665F61" w:rsidRDefault="00107065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8" w:type="dxa"/>
          </w:tcPr>
          <w:p w:rsidR="00AC768B" w:rsidRDefault="00AC768B" w:rsidP="00FD3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065" w:rsidRPr="00665F61" w:rsidRDefault="00107065" w:rsidP="00FD3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 годы</w:t>
            </w:r>
          </w:p>
        </w:tc>
      </w:tr>
      <w:tr w:rsidR="00107065" w:rsidRPr="00665F61" w:rsidTr="00FD32E6">
        <w:tc>
          <w:tcPr>
            <w:tcW w:w="3261" w:type="dxa"/>
          </w:tcPr>
          <w:p w:rsidR="00107065" w:rsidRPr="00665F61" w:rsidRDefault="00107065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  <w:r w:rsidRPr="00665F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муниципальной программы</w:t>
            </w:r>
          </w:p>
        </w:tc>
        <w:tc>
          <w:tcPr>
            <w:tcW w:w="6378" w:type="dxa"/>
          </w:tcPr>
          <w:p w:rsidR="0030078B" w:rsidRDefault="00107065" w:rsidP="00300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0D0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Общий объем финансирования Программы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из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местного бюджета </w:t>
            </w:r>
            <w:r w:rsidRPr="00B80D02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составляет </w:t>
            </w:r>
            <w:r w:rsidR="00A72ABB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  <w:r w:rsidR="0030078B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="00A72ABB">
              <w:rPr>
                <w:rFonts w:ascii="Times New Roman" w:eastAsia="Times New Roman" w:hAnsi="Times New Roman"/>
                <w:sz w:val="28"/>
                <w:szCs w:val="28"/>
              </w:rPr>
              <w:t>996</w:t>
            </w:r>
            <w:r w:rsidR="00FD29E3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A72ABB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30078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80D02">
              <w:rPr>
                <w:rFonts w:ascii="Times New Roman" w:eastAsia="Times New Roman" w:hAnsi="Times New Roman"/>
                <w:sz w:val="28"/>
                <w:szCs w:val="28"/>
              </w:rPr>
              <w:t>тыс. руб., в том числе по годам:</w:t>
            </w:r>
          </w:p>
          <w:p w:rsidR="00107065" w:rsidRPr="006B0463" w:rsidRDefault="00107065" w:rsidP="00300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463">
              <w:rPr>
                <w:rFonts w:ascii="Times New Roman" w:eastAsia="Times New Roman" w:hAnsi="Times New Roman"/>
                <w:sz w:val="28"/>
                <w:szCs w:val="28"/>
              </w:rPr>
              <w:t xml:space="preserve">2015 год – </w:t>
            </w:r>
            <w:r w:rsidR="0030078B">
              <w:rPr>
                <w:rFonts w:ascii="Times New Roman" w:eastAsia="Times New Roman" w:hAnsi="Times New Roman"/>
                <w:sz w:val="28"/>
                <w:szCs w:val="28"/>
              </w:rPr>
              <w:t>5825,5</w:t>
            </w:r>
            <w:r w:rsidRPr="006B0463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</w:t>
            </w:r>
          </w:p>
          <w:p w:rsidR="00107065" w:rsidRPr="006B0463" w:rsidRDefault="0030078B" w:rsidP="0030078B">
            <w:pPr>
              <w:widowControl w:val="0"/>
              <w:tabs>
                <w:tab w:val="left" w:pos="216"/>
              </w:tabs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107065" w:rsidRPr="006B0463">
              <w:rPr>
                <w:rFonts w:ascii="Times New Roman" w:eastAsia="Times New Roman" w:hAnsi="Times New Roman"/>
                <w:sz w:val="28"/>
                <w:szCs w:val="28"/>
              </w:rPr>
              <w:t xml:space="preserve"> 2016 год –</w:t>
            </w:r>
            <w:r w:rsidR="00286EC9">
              <w:rPr>
                <w:rFonts w:ascii="Times New Roman" w:eastAsia="Times New Roman" w:hAnsi="Times New Roman"/>
                <w:sz w:val="28"/>
                <w:szCs w:val="28"/>
              </w:rPr>
              <w:t xml:space="preserve">3616,5 </w:t>
            </w:r>
            <w:r w:rsidR="00107065" w:rsidRPr="006B0463">
              <w:rPr>
                <w:rFonts w:ascii="Times New Roman" w:eastAsia="Times New Roman" w:hAnsi="Times New Roman"/>
                <w:sz w:val="28"/>
                <w:szCs w:val="28"/>
              </w:rPr>
              <w:t>тыс. руб.</w:t>
            </w:r>
          </w:p>
          <w:p w:rsidR="00107065" w:rsidRPr="00665F61" w:rsidRDefault="00107065" w:rsidP="0030078B">
            <w:pPr>
              <w:pStyle w:val="a3"/>
              <w:ind w:left="-108" w:right="34" w:firstLine="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B04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2017 год – </w:t>
            </w:r>
            <w:r w:rsidR="00FD29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2554,0</w:t>
            </w:r>
            <w:r w:rsidRPr="006B04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руб.</w:t>
            </w:r>
          </w:p>
        </w:tc>
      </w:tr>
      <w:tr w:rsidR="00107065" w:rsidRPr="00665F61" w:rsidTr="00FD32E6">
        <w:tc>
          <w:tcPr>
            <w:tcW w:w="3261" w:type="dxa"/>
          </w:tcPr>
          <w:p w:rsidR="00107065" w:rsidRPr="00665F61" w:rsidRDefault="00107065" w:rsidP="00FD32E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65F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665F6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378" w:type="dxa"/>
          </w:tcPr>
          <w:p w:rsidR="00107065" w:rsidRPr="00665F61" w:rsidRDefault="00107065" w:rsidP="009C476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 осуществляет </w:t>
            </w:r>
            <w:r w:rsidR="009C476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3007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5F61">
              <w:rPr>
                <w:rFonts w:ascii="Times New Roman" w:hAnsi="Times New Roman"/>
                <w:sz w:val="28"/>
                <w:szCs w:val="28"/>
              </w:rPr>
              <w:t>Днепровского сельского поселения Тимашевского района</w:t>
            </w:r>
          </w:p>
        </w:tc>
      </w:tr>
    </w:tbl>
    <w:p w:rsidR="00107065" w:rsidRDefault="00107065" w:rsidP="00837854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1C3445" w:rsidRPr="003D5AAA" w:rsidRDefault="001C3445" w:rsidP="001C3445">
      <w:pPr>
        <w:pStyle w:val="a6"/>
        <w:numPr>
          <w:ilvl w:val="0"/>
          <w:numId w:val="1"/>
        </w:numPr>
        <w:jc w:val="center"/>
        <w:rPr>
          <w:b/>
        </w:rPr>
      </w:pPr>
      <w:r w:rsidRPr="00845FD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Характеристика текущего состояния сферы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дорожного  хозяйства</w:t>
      </w:r>
      <w:r w:rsidRPr="00845FD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в Днепровском сельском поселении Тимашевского района</w:t>
      </w:r>
      <w:r w:rsidR="00EC2BB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D5AA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  прогноз ее развития</w:t>
      </w:r>
    </w:p>
    <w:p w:rsidR="004A6556" w:rsidRPr="00027F54" w:rsidRDefault="004A6556" w:rsidP="004A655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27F54">
        <w:rPr>
          <w:rFonts w:ascii="Times New Roman" w:hAnsi="Times New Roman" w:cs="Times New Roman"/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1233AE" w:rsidRDefault="004A6556" w:rsidP="00FA158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протяженность дорог местного значения в Днепровском сельском поселении Тимашевского района составляет</w:t>
      </w:r>
      <w:r w:rsidR="00063E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3ECB">
        <w:rPr>
          <w:rFonts w:ascii="Times New Roman" w:hAnsi="Times New Roman" w:cs="Times New Roman"/>
          <w:sz w:val="28"/>
          <w:szCs w:val="28"/>
        </w:rPr>
        <w:t>74120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3EC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из них дороги  в асфальтном покрытии  </w:t>
      </w:r>
      <w:r w:rsidR="00063EC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3EC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км., в гравийном покрытии – </w:t>
      </w:r>
      <w:r w:rsidR="00063ECB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3EC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км., грунтовые дороги  - </w:t>
      </w:r>
      <w:r w:rsidR="00063ECB">
        <w:rPr>
          <w:rFonts w:ascii="Times New Roman" w:hAnsi="Times New Roman" w:cs="Times New Roman"/>
          <w:sz w:val="28"/>
          <w:szCs w:val="28"/>
        </w:rPr>
        <w:t>25,62</w:t>
      </w:r>
      <w:r>
        <w:rPr>
          <w:rFonts w:ascii="Times New Roman" w:hAnsi="Times New Roman" w:cs="Times New Roman"/>
          <w:sz w:val="28"/>
          <w:szCs w:val="28"/>
        </w:rPr>
        <w:t xml:space="preserve"> км. </w:t>
      </w:r>
    </w:p>
    <w:p w:rsidR="003E1B4A" w:rsidRDefault="00B074C4" w:rsidP="003E1B4A">
      <w:pPr>
        <w:shd w:val="clear" w:color="auto" w:fill="FFFFFF" w:themeFill="background1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системного планирования работ в системе дорожного хозяйства, усугубляемое недостаточным финансированием за последние 10-15 лет привело к тому, что дороги в поселении  находятся в неудовлетворительном состоянии. </w:t>
      </w:r>
      <w:r w:rsidR="003E1B4A" w:rsidRPr="003B4324">
        <w:rPr>
          <w:rFonts w:ascii="Times New Roman" w:hAnsi="Times New Roman" w:cs="Times New Roman"/>
          <w:sz w:val="28"/>
          <w:szCs w:val="28"/>
          <w:shd w:val="clear" w:color="auto" w:fill="F7F7F7"/>
        </w:rPr>
        <w:t>Техническое состояние части дорог поселения по своим параметрам (радиусы кривых в плане, ширина земляного полотна и проезжей части, тип покрытия и т.д.) не соответствуют возрастающим транспортным потокам.</w:t>
      </w:r>
    </w:p>
    <w:p w:rsidR="00096637" w:rsidRDefault="00096637" w:rsidP="003E1B4A">
      <w:pPr>
        <w:shd w:val="clear" w:color="auto" w:fill="FFFFFF" w:themeFill="background1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транспортными проблемами в поселении являются:</w:t>
      </w:r>
    </w:p>
    <w:p w:rsidR="00096637" w:rsidRDefault="00096637" w:rsidP="00096637">
      <w:pPr>
        <w:shd w:val="clear" w:color="auto" w:fill="FFFFFF" w:themeFill="background1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качество ряда дорожных покрытий не соответствует эксплуатационным требованиям, т.к. капитальный ремонт дорог не производился десять и более лет.</w:t>
      </w:r>
    </w:p>
    <w:p w:rsidR="00096637" w:rsidRDefault="00096637" w:rsidP="00096637">
      <w:pPr>
        <w:shd w:val="clear" w:color="auto" w:fill="FFFFFF" w:themeFill="background1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изношенность инженерных коммуникаций (водопровод, электрические кабели и т.д.) приводит к необходимости проведения ремонтных работ, постоянным раскопкам и разрушениям покрытий и оснований дорог. </w:t>
      </w:r>
    </w:p>
    <w:p w:rsidR="00096637" w:rsidRDefault="00096637" w:rsidP="00096637">
      <w:pPr>
        <w:shd w:val="clear" w:color="auto" w:fill="FFFFFF" w:themeFill="background1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41DE">
        <w:rPr>
          <w:rFonts w:ascii="Times New Roman" w:hAnsi="Times New Roman" w:cs="Times New Roman"/>
          <w:sz w:val="28"/>
          <w:szCs w:val="28"/>
        </w:rPr>
        <w:t>процент грунтовых дорог в поселении составляет 23,4%, гравийных – 39,4%.</w:t>
      </w:r>
    </w:p>
    <w:p w:rsidR="00391BDC" w:rsidRDefault="00391BDC" w:rsidP="00096637">
      <w:pPr>
        <w:shd w:val="clear" w:color="auto" w:fill="FFFFFF" w:themeFill="background1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3B87">
        <w:rPr>
          <w:rFonts w:ascii="Times New Roman" w:eastAsia="Times New Roman" w:hAnsi="Times New Roman" w:cs="Times New Roman"/>
          <w:kern w:val="1"/>
          <w:sz w:val="28"/>
          <w:szCs w:val="28"/>
        </w:rPr>
        <w:t>Несоответствие уровня развития автомобильных дорог уровню роста автомобильного транспорта ведет к повышению аварийности, снижению скорости движения.</w:t>
      </w:r>
    </w:p>
    <w:p w:rsidR="00FA1587" w:rsidRDefault="00FA1587" w:rsidP="005541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последние годы состоянию дорог в поселении уделяется все больше внимания и, соответственно, финансовые вложения в дорожное хозяйство растут. За последние три года удалось отремонтировать </w:t>
      </w:r>
      <w:r w:rsidR="00B074C4">
        <w:rPr>
          <w:rFonts w:ascii="Times New Roman" w:hAnsi="Times New Roman" w:cs="Times New Roman"/>
          <w:sz w:val="28"/>
          <w:szCs w:val="28"/>
        </w:rPr>
        <w:t>7,124 км</w:t>
      </w:r>
      <w:proofErr w:type="gramStart"/>
      <w:r w:rsidR="00B074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B43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74C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B074C4">
        <w:rPr>
          <w:rFonts w:ascii="Times New Roman" w:hAnsi="Times New Roman" w:cs="Times New Roman"/>
          <w:sz w:val="28"/>
          <w:szCs w:val="28"/>
        </w:rPr>
        <w:t xml:space="preserve">орожного покрытия в гравийном исполнении и 0,758 км. в асфальтном исполнении, что составляет 12,5 % от общей протяженности дорог в поселении. </w:t>
      </w:r>
    </w:p>
    <w:p w:rsidR="005541DE" w:rsidRDefault="00510D4B" w:rsidP="005541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 системный подход к дальнейшему решению  проблем в области дорожного хозяйства. </w:t>
      </w:r>
    </w:p>
    <w:p w:rsidR="008F6B2E" w:rsidRDefault="008F6B2E" w:rsidP="005541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BDC" w:rsidRPr="000C688F" w:rsidRDefault="000A358F" w:rsidP="000C688F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688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Цели, задачи и целевые показатели,</w:t>
      </w:r>
      <w:r w:rsidR="00391BDC" w:rsidRPr="000C688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сроки и этапы реализации </w:t>
      </w:r>
      <w:r w:rsidR="00391BDC" w:rsidRPr="000C688F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391BDC" w:rsidRPr="000C688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91BDC" w:rsidRDefault="00391BDC" w:rsidP="00C430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AD082B">
        <w:rPr>
          <w:rFonts w:ascii="Times New Roman" w:hAnsi="Times New Roman" w:cs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явля</w:t>
      </w:r>
      <w:r w:rsidR="00AD082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тся:</w:t>
      </w:r>
    </w:p>
    <w:p w:rsidR="00391BDC" w:rsidRDefault="00391BDC" w:rsidP="00AD08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AD082B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азвитие дорожной сети поселения, </w:t>
      </w:r>
      <w:r w:rsidRPr="00CC460B">
        <w:rPr>
          <w:rFonts w:ascii="Times New Roman" w:hAnsi="Times New Roman" w:cs="Times New Roman"/>
          <w:sz w:val="28"/>
          <w:szCs w:val="28"/>
          <w:shd w:val="clear" w:color="auto" w:fill="F7F7F7"/>
        </w:rPr>
        <w:t>улучшение транспортно-эксплуа</w:t>
      </w:r>
      <w:r w:rsidR="00AD082B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тационных качеств дорожной сети, </w:t>
      </w:r>
      <w:r w:rsidRPr="00CC460B">
        <w:rPr>
          <w:rFonts w:ascii="Times New Roman" w:hAnsi="Times New Roman" w:cs="Times New Roman"/>
          <w:sz w:val="28"/>
          <w:szCs w:val="28"/>
          <w:shd w:val="clear" w:color="auto" w:fill="F7F7F7"/>
        </w:rPr>
        <w:t>повышени</w:t>
      </w:r>
      <w:r w:rsidR="00AD082B">
        <w:rPr>
          <w:rFonts w:ascii="Times New Roman" w:hAnsi="Times New Roman" w:cs="Times New Roman"/>
          <w:sz w:val="28"/>
          <w:szCs w:val="28"/>
          <w:shd w:val="clear" w:color="auto" w:fill="F7F7F7"/>
        </w:rPr>
        <w:t>е</w:t>
      </w:r>
      <w:r w:rsidRPr="00CC460B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безопасности движения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.</w:t>
      </w:r>
    </w:p>
    <w:p w:rsidR="00391BDC" w:rsidRDefault="00391BDC" w:rsidP="005541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</w:t>
      </w:r>
      <w:r w:rsidR="00AD082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AD082B">
        <w:rPr>
          <w:rFonts w:ascii="Times New Roman" w:hAnsi="Times New Roman" w:cs="Times New Roman"/>
          <w:sz w:val="28"/>
          <w:szCs w:val="28"/>
        </w:rPr>
        <w:t>и</w:t>
      </w:r>
      <w:r w:rsidR="00115B92">
        <w:rPr>
          <w:rFonts w:ascii="Times New Roman" w:hAnsi="Times New Roman" w:cs="Times New Roman"/>
          <w:sz w:val="28"/>
          <w:szCs w:val="28"/>
        </w:rPr>
        <w:t xml:space="preserve"> </w:t>
      </w:r>
      <w:r w:rsidR="000D604E">
        <w:rPr>
          <w:rFonts w:ascii="Times New Roman" w:hAnsi="Times New Roman" w:cs="Times New Roman"/>
          <w:sz w:val="28"/>
          <w:szCs w:val="28"/>
        </w:rPr>
        <w:t>требуется решение следующих задач:</w:t>
      </w:r>
    </w:p>
    <w:p w:rsidR="002F0CA0" w:rsidRDefault="000D604E" w:rsidP="002F0CA0">
      <w:pPr>
        <w:pStyle w:val="a5"/>
        <w:shd w:val="clear" w:color="auto" w:fill="F7F7F7"/>
        <w:spacing w:before="0" w:beforeAutospacing="0" w:after="0" w:afterAutospacing="0" w:line="312" w:lineRule="atLeast"/>
        <w:ind w:firstLine="709"/>
        <w:jc w:val="both"/>
        <w:textAlignment w:val="baseline"/>
        <w:rPr>
          <w:sz w:val="28"/>
          <w:szCs w:val="28"/>
        </w:rPr>
      </w:pPr>
      <w:r w:rsidRPr="002F0CA0">
        <w:rPr>
          <w:sz w:val="28"/>
          <w:szCs w:val="28"/>
        </w:rPr>
        <w:t xml:space="preserve">- </w:t>
      </w:r>
      <w:r w:rsidR="009C4762">
        <w:rPr>
          <w:sz w:val="28"/>
          <w:szCs w:val="28"/>
        </w:rPr>
        <w:t>с</w:t>
      </w:r>
      <w:r w:rsidR="002F0CA0" w:rsidRPr="002F0CA0">
        <w:rPr>
          <w:sz w:val="28"/>
          <w:szCs w:val="28"/>
        </w:rPr>
        <w:t>одержание и ремонт автомобильных дорог общего пользования, мостов и иных транспортных инженерных сооружений в границ</w:t>
      </w:r>
      <w:r w:rsidR="002F0CA0">
        <w:rPr>
          <w:sz w:val="28"/>
          <w:szCs w:val="28"/>
        </w:rPr>
        <w:t>ах населённых пунктов поселения;</w:t>
      </w:r>
    </w:p>
    <w:p w:rsidR="00646F99" w:rsidRDefault="00646F99" w:rsidP="002F0CA0">
      <w:pPr>
        <w:pStyle w:val="a5"/>
        <w:shd w:val="clear" w:color="auto" w:fill="F7F7F7"/>
        <w:spacing w:before="0" w:beforeAutospacing="0" w:after="0" w:afterAutospacing="0" w:line="312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установка дорожных знаков;</w:t>
      </w:r>
      <w:r w:rsidR="00F934D7">
        <w:rPr>
          <w:sz w:val="28"/>
          <w:szCs w:val="28"/>
        </w:rPr>
        <w:t xml:space="preserve"> покупка гравийно-песчаной смеси.</w:t>
      </w:r>
    </w:p>
    <w:p w:rsidR="000C688F" w:rsidRDefault="002F0CA0" w:rsidP="000C68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прог</w:t>
      </w:r>
      <w:r>
        <w:rPr>
          <w:rFonts w:ascii="Times New Roman" w:hAnsi="Times New Roman" w:cs="Times New Roman"/>
          <w:sz w:val="28"/>
          <w:szCs w:val="28"/>
        </w:rPr>
        <w:t>раммы - 2015 - 2017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0C688F" w:rsidRDefault="000C688F" w:rsidP="000C68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688F" w:rsidRDefault="000A358F" w:rsidP="000A358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A358F">
        <w:rPr>
          <w:rFonts w:ascii="Times New Roman" w:hAnsi="Times New Roman" w:cs="Times New Roman"/>
          <w:sz w:val="28"/>
          <w:szCs w:val="28"/>
        </w:rPr>
        <w:t>Целевые показатели</w:t>
      </w:r>
      <w:r w:rsidR="005C797D" w:rsidRPr="000A358F">
        <w:rPr>
          <w:rFonts w:ascii="Times New Roman" w:hAnsi="Times New Roman" w:cs="Times New Roman"/>
          <w:sz w:val="28"/>
          <w:szCs w:val="28"/>
        </w:rPr>
        <w:t xml:space="preserve"> муниципальной программы с расшифровкой плановых значений по годам ее реализации</w:t>
      </w:r>
    </w:p>
    <w:p w:rsidR="00E14D4F" w:rsidRPr="00653774" w:rsidRDefault="00E14D4F" w:rsidP="00653774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53774">
        <w:rPr>
          <w:rFonts w:ascii="Times New Roman" w:hAnsi="Times New Roman" w:cs="Times New Roman"/>
          <w:sz w:val="28"/>
          <w:szCs w:val="28"/>
          <w:u w:val="single"/>
        </w:rPr>
        <w:t>Таблица№</w:t>
      </w:r>
      <w:proofErr w:type="spellEnd"/>
      <w:r w:rsidRPr="00653774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</w:p>
    <w:tbl>
      <w:tblPr>
        <w:tblpPr w:leftFromText="180" w:rightFromText="180" w:vertAnchor="text" w:horzAnchor="margin" w:tblpXSpec="center" w:tblpY="15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5245"/>
        <w:gridCol w:w="992"/>
        <w:gridCol w:w="68"/>
        <w:gridCol w:w="783"/>
        <w:gridCol w:w="142"/>
        <w:gridCol w:w="708"/>
        <w:gridCol w:w="216"/>
        <w:gridCol w:w="777"/>
      </w:tblGrid>
      <w:tr w:rsidR="003544B6" w:rsidRPr="00C27494" w:rsidTr="00BB067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N</w:t>
            </w:r>
            <w:r w:rsidRPr="00C2749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2749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27494">
              <w:rPr>
                <w:rFonts w:ascii="Times New Roman" w:hAnsi="Times New Roman" w:cs="Times New Roman"/>
              </w:rPr>
              <w:t>/</w:t>
            </w:r>
            <w:proofErr w:type="spellStart"/>
            <w:r w:rsidRPr="00C2749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  <w:r w:rsidRPr="00C27494">
              <w:rPr>
                <w:rFonts w:ascii="Times New Roman" w:hAnsi="Times New Roman" w:cs="Times New Roman"/>
              </w:rPr>
              <w:t> 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C27494">
              <w:rPr>
                <w:rFonts w:ascii="Times New Roman" w:hAnsi="Times New Roman" w:cs="Times New Roman"/>
              </w:rPr>
              <w:t> 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C27494">
              <w:rPr>
                <w:rFonts w:ascii="Times New Roman" w:hAnsi="Times New Roman" w:cs="Times New Roman"/>
              </w:rPr>
              <w:t> год</w:t>
            </w:r>
          </w:p>
        </w:tc>
      </w:tr>
      <w:tr w:rsidR="003544B6" w:rsidRPr="00C27494" w:rsidTr="00BB067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74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44B6" w:rsidRPr="00C27494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43DB7" w:rsidRPr="00C27494" w:rsidTr="00BB067A">
        <w:trPr>
          <w:trHeight w:val="72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7" w:rsidRDefault="00F43DB7" w:rsidP="00F43D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93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43DB7" w:rsidRPr="000A358F" w:rsidRDefault="00F43DB7" w:rsidP="00F43DB7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358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дорожного хозяйства и транспортной системы на 2015-2017 годы»</w:t>
            </w:r>
          </w:p>
        </w:tc>
      </w:tr>
      <w:tr w:rsidR="003544B6" w:rsidRPr="00E14D4F" w:rsidTr="00BB067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C27494" w:rsidRDefault="003544B6" w:rsidP="004E1F9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1.1 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E14D4F" w:rsidRDefault="003544B6" w:rsidP="0071411E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14D4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F1595">
              <w:rPr>
                <w:rFonts w:ascii="Times New Roman" w:hAnsi="Times New Roman" w:cs="Times New Roman"/>
                <w:sz w:val="28"/>
                <w:szCs w:val="28"/>
              </w:rPr>
              <w:t xml:space="preserve"> протяженность </w:t>
            </w:r>
            <w:r w:rsidR="0071411E">
              <w:rPr>
                <w:rFonts w:ascii="Times New Roman" w:hAnsi="Times New Roman" w:cs="Times New Roman"/>
                <w:sz w:val="28"/>
                <w:szCs w:val="28"/>
              </w:rPr>
              <w:t xml:space="preserve">отремонтированных участков </w:t>
            </w:r>
            <w:r w:rsidR="00AF1595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71411E">
              <w:rPr>
                <w:rFonts w:ascii="Times New Roman" w:hAnsi="Times New Roman" w:cs="Times New Roman"/>
                <w:sz w:val="28"/>
                <w:szCs w:val="28"/>
              </w:rPr>
              <w:t>от общей протяженности дорог в поселении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E14D4F" w:rsidRDefault="0071411E" w:rsidP="004E1F90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71411E" w:rsidRDefault="0071411E" w:rsidP="004E1F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71411E" w:rsidRDefault="0071411E" w:rsidP="004E1F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E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44B6" w:rsidRPr="0071411E" w:rsidRDefault="0071411E" w:rsidP="004E1F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E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E14D4F" w:rsidRPr="00C27494" w:rsidTr="00BB067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4F" w:rsidRPr="00E14D4F" w:rsidRDefault="00E14D4F" w:rsidP="00F43DB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D4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D4F" w:rsidRPr="0071411E" w:rsidRDefault="00E14D4F" w:rsidP="00C430E5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E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 «</w:t>
            </w:r>
            <w:r w:rsidR="00C430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1411E">
              <w:rPr>
                <w:rFonts w:ascii="Times New Roman" w:hAnsi="Times New Roman" w:cs="Times New Roman"/>
                <w:sz w:val="28"/>
                <w:szCs w:val="28"/>
              </w:rPr>
              <w:t>апитальный ремонт и ремонт автомобильных дорог местного значения</w:t>
            </w:r>
            <w:r w:rsidR="00511F49" w:rsidRPr="0071411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544B6" w:rsidRPr="00C27494" w:rsidTr="00BB067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Default="003544B6" w:rsidP="00F43DB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4B6" w:rsidRPr="0015716B" w:rsidRDefault="000C688F" w:rsidP="001571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E14D4F" w:rsidRDefault="003544B6" w:rsidP="00F43DB7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14D4F">
              <w:rPr>
                <w:rFonts w:ascii="Times New Roman" w:hAnsi="Times New Roman" w:cs="Times New Roman"/>
                <w:sz w:val="28"/>
                <w:szCs w:val="28"/>
              </w:rPr>
              <w:t>-протяженность отремонтированных участков дорог в асфальтобетонном  исполнении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E14D4F" w:rsidRDefault="003544B6" w:rsidP="00F43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4D4F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E14D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71411E" w:rsidRDefault="00742FF5" w:rsidP="00742F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71411E" w:rsidRDefault="003544B6" w:rsidP="00476D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E">
              <w:rPr>
                <w:rFonts w:ascii="Times New Roman" w:hAnsi="Times New Roman" w:cs="Times New Roman"/>
                <w:sz w:val="28"/>
                <w:szCs w:val="28"/>
              </w:rPr>
              <w:t>0,48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44B6" w:rsidRPr="0071411E" w:rsidRDefault="003544B6" w:rsidP="00476D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44B6" w:rsidRPr="00E14D4F" w:rsidTr="00BB067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E14D4F" w:rsidRDefault="000C688F" w:rsidP="00E37F1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E14D4F" w:rsidRDefault="003544B6" w:rsidP="00E37F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4D4F">
              <w:rPr>
                <w:rFonts w:ascii="Times New Roman" w:hAnsi="Times New Roman" w:cs="Times New Roman"/>
                <w:sz w:val="28"/>
                <w:szCs w:val="28"/>
              </w:rPr>
              <w:t>протяженность отремонтированных участков дорог в гравийном исполнении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E14D4F" w:rsidRDefault="003544B6" w:rsidP="00E37F1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4D4F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E14D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71411E" w:rsidRDefault="003544B6" w:rsidP="00476DE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216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B6" w:rsidRPr="0071411E" w:rsidRDefault="003544B6" w:rsidP="00476DE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E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44B6" w:rsidRPr="0071411E" w:rsidRDefault="003544B6" w:rsidP="00476DE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11E">
              <w:rPr>
                <w:rFonts w:ascii="Times New Roman" w:hAnsi="Times New Roman" w:cs="Times New Roman"/>
                <w:sz w:val="28"/>
                <w:szCs w:val="28"/>
              </w:rPr>
              <w:t>0,56</w:t>
            </w:r>
          </w:p>
        </w:tc>
      </w:tr>
      <w:tr w:rsidR="000C688F" w:rsidRPr="00E14D4F" w:rsidTr="00BB067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8F" w:rsidRDefault="00F934D7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0C68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88F" w:rsidRPr="0071411E" w:rsidRDefault="00F934D7" w:rsidP="004F1D15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2</w:t>
            </w:r>
            <w:r w:rsidR="000C688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F1D15"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0C688F">
              <w:rPr>
                <w:rFonts w:ascii="Times New Roman" w:hAnsi="Times New Roman" w:cs="Times New Roman"/>
                <w:sz w:val="28"/>
                <w:szCs w:val="28"/>
              </w:rPr>
              <w:t xml:space="preserve"> дорожных знаков»</w:t>
            </w:r>
          </w:p>
        </w:tc>
      </w:tr>
      <w:tr w:rsidR="000C688F" w:rsidRPr="00C27494" w:rsidTr="00BB067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8F" w:rsidRPr="00E14D4F" w:rsidRDefault="00F934D7" w:rsidP="000C68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688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8F" w:rsidRPr="00E14D4F" w:rsidRDefault="000C688F" w:rsidP="000C68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4D4F">
              <w:rPr>
                <w:rFonts w:ascii="Times New Roman" w:hAnsi="Times New Roman" w:cs="Times New Roman"/>
                <w:sz w:val="28"/>
                <w:szCs w:val="28"/>
              </w:rPr>
              <w:t>- количество установленных дорожных знаков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8F" w:rsidRPr="00742FF5" w:rsidRDefault="000C688F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FF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8F" w:rsidRPr="00742FF5" w:rsidRDefault="00742FF5" w:rsidP="00742F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FF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8F" w:rsidRPr="0071411E" w:rsidRDefault="000C688F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88F" w:rsidRPr="0071411E" w:rsidRDefault="000C688F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42FF5" w:rsidRPr="00C27494" w:rsidTr="00A51386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F5" w:rsidRDefault="00F934D7" w:rsidP="000C68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FF5" w:rsidRDefault="00F934D7" w:rsidP="00742FF5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3</w:t>
            </w:r>
            <w:r w:rsidR="00742FF5">
              <w:rPr>
                <w:rFonts w:ascii="Times New Roman" w:hAnsi="Times New Roman" w:cs="Times New Roman"/>
                <w:sz w:val="28"/>
                <w:szCs w:val="28"/>
              </w:rPr>
              <w:t xml:space="preserve"> «Текущий ремонт и обслуживание автомобильных дорог местного значения»</w:t>
            </w:r>
          </w:p>
        </w:tc>
      </w:tr>
      <w:tr w:rsidR="0035169E" w:rsidRPr="00C27494" w:rsidTr="00BB067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E" w:rsidRDefault="00F934D7" w:rsidP="000C68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263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E" w:rsidRDefault="005827CB" w:rsidP="00F934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приобретенной гравийно-песчаной смеси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E" w:rsidRPr="005827CB" w:rsidRDefault="005827CB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E" w:rsidRPr="00DF1F1A" w:rsidRDefault="006B0572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E" w:rsidRPr="007D2630" w:rsidRDefault="0035169E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169E" w:rsidRDefault="0035169E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69E" w:rsidRPr="00C27494" w:rsidTr="00BB067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E" w:rsidRDefault="00F934D7" w:rsidP="000C68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F1F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827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E" w:rsidRDefault="005827CB" w:rsidP="005827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</w:t>
            </w:r>
            <w:r w:rsidR="00DF1F1A">
              <w:rPr>
                <w:rFonts w:ascii="Times New Roman" w:hAnsi="Times New Roman" w:cs="Times New Roman"/>
                <w:sz w:val="28"/>
                <w:szCs w:val="28"/>
              </w:rPr>
              <w:t xml:space="preserve">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которых был произведен  текущий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E" w:rsidRPr="00DF1F1A" w:rsidRDefault="00DF1F1A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F1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E" w:rsidRPr="00DF1F1A" w:rsidRDefault="00DF1F1A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F1A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E" w:rsidRDefault="0035169E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169E" w:rsidRDefault="0035169E" w:rsidP="000C68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20E2" w:rsidRDefault="003D20E2" w:rsidP="002F0C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F49" w:rsidRPr="00FD29E3" w:rsidRDefault="00511F49" w:rsidP="00ED0952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5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FD29E3" w:rsidRPr="00ED0952" w:rsidRDefault="00FD29E3" w:rsidP="00FD29E3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0751" w:rsidRDefault="00190751" w:rsidP="0019075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3059A8" w:rsidRDefault="003059A8" w:rsidP="003059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 включает</w:t>
      </w:r>
      <w:r w:rsidR="00F934D7">
        <w:rPr>
          <w:rFonts w:ascii="Times New Roman" w:hAnsi="Times New Roman" w:cs="Times New Roman"/>
          <w:sz w:val="28"/>
          <w:szCs w:val="28"/>
        </w:rPr>
        <w:t xml:space="preserve"> три</w:t>
      </w:r>
      <w:r w:rsidR="00AA4B8D">
        <w:rPr>
          <w:rFonts w:ascii="Times New Roman" w:hAnsi="Times New Roman" w:cs="Times New Roman"/>
          <w:sz w:val="28"/>
          <w:szCs w:val="28"/>
        </w:rPr>
        <w:t xml:space="preserve"> </w:t>
      </w:r>
      <w:r w:rsidR="00AF1595">
        <w:rPr>
          <w:rFonts w:ascii="Times New Roman" w:hAnsi="Times New Roman" w:cs="Times New Roman"/>
          <w:sz w:val="28"/>
          <w:szCs w:val="28"/>
        </w:rPr>
        <w:t>основн</w:t>
      </w:r>
      <w:r w:rsidR="00C430E5">
        <w:rPr>
          <w:rFonts w:ascii="Times New Roman" w:hAnsi="Times New Roman" w:cs="Times New Roman"/>
          <w:sz w:val="28"/>
          <w:szCs w:val="28"/>
        </w:rPr>
        <w:t>ых</w:t>
      </w:r>
      <w:r w:rsidR="00AA4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</w:t>
      </w:r>
      <w:r w:rsidR="00C430E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59A8" w:rsidRPr="00DF1F1A" w:rsidRDefault="003059A8" w:rsidP="00ED6E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5F9">
        <w:rPr>
          <w:rFonts w:ascii="Times New Roman" w:hAnsi="Times New Roman" w:cs="Times New Roman"/>
          <w:sz w:val="28"/>
          <w:szCs w:val="28"/>
        </w:rPr>
        <w:t xml:space="preserve">- </w:t>
      </w:r>
      <w:r w:rsidR="00AF1595" w:rsidRPr="006105F9">
        <w:rPr>
          <w:rFonts w:ascii="Times New Roman" w:hAnsi="Times New Roman" w:cs="Times New Roman"/>
          <w:sz w:val="28"/>
          <w:szCs w:val="28"/>
        </w:rPr>
        <w:t>к</w:t>
      </w:r>
      <w:r w:rsidRPr="006105F9">
        <w:rPr>
          <w:rFonts w:ascii="Times New Roman" w:hAnsi="Times New Roman" w:cs="Times New Roman"/>
          <w:sz w:val="28"/>
          <w:szCs w:val="28"/>
        </w:rPr>
        <w:t xml:space="preserve">апитальный ремонт и ремонт автомобильных дорог местного  значения, </w:t>
      </w:r>
      <w:r w:rsidRPr="00DF1F1A">
        <w:rPr>
          <w:rFonts w:ascii="Times New Roman" w:hAnsi="Times New Roman" w:cs="Times New Roman"/>
          <w:sz w:val="28"/>
          <w:szCs w:val="28"/>
        </w:rPr>
        <w:t>включая проектно-изыскательские работы</w:t>
      </w:r>
      <w:r w:rsidR="00C430E5" w:rsidRPr="00DF1F1A">
        <w:rPr>
          <w:rFonts w:ascii="Times New Roman" w:hAnsi="Times New Roman" w:cs="Times New Roman"/>
          <w:sz w:val="28"/>
          <w:szCs w:val="28"/>
        </w:rPr>
        <w:t>;</w:t>
      </w:r>
    </w:p>
    <w:p w:rsidR="006105F9" w:rsidRPr="00DF1F1A" w:rsidRDefault="00DF1F1A" w:rsidP="006105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5F9" w:rsidRPr="00DF1F1A">
        <w:rPr>
          <w:rFonts w:ascii="Times New Roman" w:hAnsi="Times New Roman" w:cs="Times New Roman"/>
          <w:sz w:val="28"/>
          <w:szCs w:val="28"/>
        </w:rPr>
        <w:t>анное мероприятие направлено на реа</w:t>
      </w:r>
      <w:r w:rsidR="005827CB">
        <w:rPr>
          <w:rFonts w:ascii="Times New Roman" w:hAnsi="Times New Roman" w:cs="Times New Roman"/>
          <w:sz w:val="28"/>
          <w:szCs w:val="28"/>
        </w:rPr>
        <w:t>лизацию задач по проектированию и  капитальному ремонту дорог поселения.</w:t>
      </w:r>
      <w:r w:rsidR="006105F9" w:rsidRPr="00DF1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0E5" w:rsidRDefault="006105F9" w:rsidP="00ED6E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F1A">
        <w:rPr>
          <w:rFonts w:ascii="Times New Roman" w:hAnsi="Times New Roman" w:cs="Times New Roman"/>
          <w:sz w:val="28"/>
          <w:szCs w:val="28"/>
        </w:rPr>
        <w:t>- приобретение</w:t>
      </w:r>
      <w:r w:rsidR="00C430E5" w:rsidRPr="00DF1F1A">
        <w:rPr>
          <w:rFonts w:ascii="Times New Roman" w:hAnsi="Times New Roman" w:cs="Times New Roman"/>
          <w:sz w:val="28"/>
          <w:szCs w:val="28"/>
        </w:rPr>
        <w:t xml:space="preserve"> дорожных знаков;</w:t>
      </w:r>
    </w:p>
    <w:p w:rsidR="00DF1F1A" w:rsidRDefault="00DF1F1A" w:rsidP="00DF1F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покупку и установку дорожных знаков.</w:t>
      </w:r>
    </w:p>
    <w:p w:rsidR="00DF1F1A" w:rsidRDefault="00DF1F1A" w:rsidP="00ED6E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текущий ремонт и обслуживание автомобильных дорог местного значения;</w:t>
      </w:r>
    </w:p>
    <w:p w:rsidR="006105F9" w:rsidRPr="006105F9" w:rsidRDefault="005827CB" w:rsidP="00DF1F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F1F1A">
        <w:rPr>
          <w:rFonts w:ascii="Times New Roman" w:hAnsi="Times New Roman" w:cs="Times New Roman"/>
          <w:sz w:val="28"/>
          <w:szCs w:val="28"/>
        </w:rPr>
        <w:t xml:space="preserve">ероприятие предусматривает очистку дорог от снега,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гравийно-песчаной смеси, </w:t>
      </w:r>
      <w:r w:rsidR="00DF1F1A">
        <w:rPr>
          <w:rFonts w:ascii="Times New Roman" w:hAnsi="Times New Roman" w:cs="Times New Roman"/>
          <w:sz w:val="28"/>
          <w:szCs w:val="28"/>
        </w:rPr>
        <w:t>разброс песчано-солев</w:t>
      </w:r>
      <w:r>
        <w:rPr>
          <w:rFonts w:ascii="Times New Roman" w:hAnsi="Times New Roman" w:cs="Times New Roman"/>
          <w:sz w:val="28"/>
          <w:szCs w:val="28"/>
        </w:rPr>
        <w:t>ой смеси на дорогах поселения, текущий ремонт дорог, уплату штрафов, пеней и иных платежей</w:t>
      </w:r>
      <w:r w:rsidR="006B05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касающихся содержания и обслуживания дорог в поселении, а также иных мероприятий в рамках текущего ремонта и обслуживания дорог поселения.</w:t>
      </w:r>
    </w:p>
    <w:p w:rsidR="00286EC9" w:rsidRDefault="00AF1595" w:rsidP="00286E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5F9">
        <w:rPr>
          <w:rFonts w:ascii="Times New Roman" w:hAnsi="Times New Roman" w:cs="Times New Roman"/>
          <w:sz w:val="28"/>
          <w:szCs w:val="28"/>
        </w:rPr>
        <w:t xml:space="preserve">Перечень мероприятий муниципальной программы в табличной форме </w:t>
      </w:r>
      <w:r w:rsidR="004D3D18" w:rsidRPr="006105F9">
        <w:rPr>
          <w:rFonts w:ascii="Times New Roman" w:hAnsi="Times New Roman" w:cs="Times New Roman"/>
          <w:sz w:val="28"/>
          <w:szCs w:val="28"/>
        </w:rPr>
        <w:t>в разрезе источников финансирования по годам реализации программы представлен в приложении</w:t>
      </w:r>
      <w:r w:rsidR="005301AF" w:rsidRPr="006105F9">
        <w:rPr>
          <w:rFonts w:ascii="Times New Roman" w:hAnsi="Times New Roman" w:cs="Times New Roman"/>
          <w:sz w:val="28"/>
          <w:szCs w:val="28"/>
        </w:rPr>
        <w:t xml:space="preserve"> № 1</w:t>
      </w:r>
      <w:r w:rsidR="004D3D18" w:rsidRPr="006105F9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286EC9" w:rsidRDefault="00286EC9" w:rsidP="00286E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459C" w:rsidRDefault="00B7459C" w:rsidP="00286EC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00D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BB067A" w:rsidRDefault="00BB067A" w:rsidP="00BB067A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86EC9" w:rsidRDefault="00BB067A" w:rsidP="00BB067A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</w:t>
      </w:r>
      <w:r w:rsidR="00115B92">
        <w:rPr>
          <w:rFonts w:ascii="Times New Roman" w:hAnsi="Times New Roman" w:cs="Times New Roman"/>
          <w:sz w:val="28"/>
          <w:szCs w:val="28"/>
        </w:rPr>
        <w:t xml:space="preserve">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C26630">
        <w:rPr>
          <w:rFonts w:ascii="Times New Roman" w:hAnsi="Times New Roman" w:cs="Times New Roman"/>
          <w:sz w:val="28"/>
          <w:szCs w:val="28"/>
        </w:rPr>
        <w:t xml:space="preserve">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Таблице №2.                                                                                    </w:t>
      </w:r>
    </w:p>
    <w:p w:rsidR="00286EC9" w:rsidRDefault="00286EC9" w:rsidP="00BB067A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067A" w:rsidRDefault="00BB067A" w:rsidP="00BB067A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</w:p>
    <w:p w:rsidR="00BB067A" w:rsidRPr="00BB067A" w:rsidRDefault="00BB067A" w:rsidP="00BB067A">
      <w:pPr>
        <w:pStyle w:val="ConsNormal"/>
        <w:widowControl/>
        <w:ind w:left="720" w:right="0"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Таблица №2 </w:t>
      </w:r>
      <w:r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7"/>
        <w:tblW w:w="9923" w:type="dxa"/>
        <w:tblInd w:w="-176" w:type="dxa"/>
        <w:tblLayout w:type="fixed"/>
        <w:tblLook w:val="04A0"/>
      </w:tblPr>
      <w:tblGrid>
        <w:gridCol w:w="4679"/>
        <w:gridCol w:w="1560"/>
        <w:gridCol w:w="1275"/>
        <w:gridCol w:w="1276"/>
        <w:gridCol w:w="1133"/>
      </w:tblGrid>
      <w:tr w:rsidR="00B7459C" w:rsidRPr="007146F5" w:rsidTr="004D3D18">
        <w:tc>
          <w:tcPr>
            <w:tcW w:w="4679" w:type="dxa"/>
          </w:tcPr>
          <w:p w:rsidR="00B7459C" w:rsidRPr="007146F5" w:rsidRDefault="00B7459C" w:rsidP="00FD32E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F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</w:tcPr>
          <w:p w:rsidR="00B7459C" w:rsidRPr="007146F5" w:rsidRDefault="00B7459C" w:rsidP="00FD32E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F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275" w:type="dxa"/>
          </w:tcPr>
          <w:p w:rsidR="00B7459C" w:rsidRPr="007146F5" w:rsidRDefault="00B7459C" w:rsidP="00FD32E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2015 год</w:t>
            </w:r>
          </w:p>
        </w:tc>
        <w:tc>
          <w:tcPr>
            <w:tcW w:w="1276" w:type="dxa"/>
          </w:tcPr>
          <w:p w:rsidR="00B7459C" w:rsidRPr="007146F5" w:rsidRDefault="00B7459C" w:rsidP="00FD32E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2016 год</w:t>
            </w:r>
          </w:p>
        </w:tc>
        <w:tc>
          <w:tcPr>
            <w:tcW w:w="1133" w:type="dxa"/>
          </w:tcPr>
          <w:p w:rsidR="00B7459C" w:rsidRPr="007146F5" w:rsidRDefault="00B7459C" w:rsidP="00FD32E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2017 год</w:t>
            </w:r>
          </w:p>
        </w:tc>
      </w:tr>
      <w:tr w:rsidR="00B7459C" w:rsidRPr="007146F5" w:rsidTr="00AF1595">
        <w:tc>
          <w:tcPr>
            <w:tcW w:w="4679" w:type="dxa"/>
          </w:tcPr>
          <w:p w:rsidR="00B7459C" w:rsidRPr="00B7459C" w:rsidRDefault="00C430E5" w:rsidP="00A908E2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7459C" w:rsidRPr="00B7459C">
              <w:rPr>
                <w:rFonts w:ascii="Times New Roman" w:hAnsi="Times New Roman" w:cs="Times New Roman"/>
                <w:sz w:val="24"/>
                <w:szCs w:val="24"/>
              </w:rPr>
              <w:t>апитальный ремонт и ремонт автомобильных дорог местного  значения, включая проектно-изыскательские работы</w:t>
            </w:r>
          </w:p>
        </w:tc>
        <w:tc>
          <w:tcPr>
            <w:tcW w:w="1560" w:type="dxa"/>
            <w:vAlign w:val="center"/>
          </w:tcPr>
          <w:p w:rsidR="00B7459C" w:rsidRPr="0022115B" w:rsidRDefault="0030078B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11 185,5</w:t>
            </w:r>
          </w:p>
        </w:tc>
        <w:tc>
          <w:tcPr>
            <w:tcW w:w="1275" w:type="dxa"/>
            <w:vAlign w:val="center"/>
          </w:tcPr>
          <w:p w:rsidR="00B7459C" w:rsidRPr="0022115B" w:rsidRDefault="0030078B" w:rsidP="003007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5159,5</w:t>
            </w:r>
          </w:p>
        </w:tc>
        <w:tc>
          <w:tcPr>
            <w:tcW w:w="1276" w:type="dxa"/>
            <w:vAlign w:val="center"/>
          </w:tcPr>
          <w:p w:rsidR="00B7459C" w:rsidRPr="0022115B" w:rsidRDefault="0030078B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1133" w:type="dxa"/>
            <w:vAlign w:val="center"/>
          </w:tcPr>
          <w:p w:rsidR="00B7459C" w:rsidRPr="0022115B" w:rsidRDefault="00BB067A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2 526</w:t>
            </w:r>
            <w:r w:rsidR="00AF15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301AF" w:rsidRPr="007146F5" w:rsidTr="00AF1595">
        <w:tc>
          <w:tcPr>
            <w:tcW w:w="4679" w:type="dxa"/>
          </w:tcPr>
          <w:p w:rsidR="005301AF" w:rsidRPr="005301AF" w:rsidRDefault="00947A24" w:rsidP="00947A2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133836" w:rsidRPr="00BB067A">
              <w:rPr>
                <w:rFonts w:ascii="Times New Roman" w:hAnsi="Times New Roman" w:cs="Times New Roman"/>
                <w:sz w:val="24"/>
                <w:szCs w:val="24"/>
              </w:rPr>
              <w:t xml:space="preserve"> дорожных знаков</w:t>
            </w:r>
          </w:p>
        </w:tc>
        <w:tc>
          <w:tcPr>
            <w:tcW w:w="1560" w:type="dxa"/>
            <w:vAlign w:val="center"/>
          </w:tcPr>
          <w:p w:rsidR="005301AF" w:rsidRPr="0022115B" w:rsidRDefault="00527026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195,6</w:t>
            </w:r>
          </w:p>
        </w:tc>
        <w:tc>
          <w:tcPr>
            <w:tcW w:w="1275" w:type="dxa"/>
            <w:vAlign w:val="center"/>
          </w:tcPr>
          <w:p w:rsidR="005301AF" w:rsidRPr="0022115B" w:rsidRDefault="00527026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276" w:type="dxa"/>
            <w:vAlign w:val="center"/>
          </w:tcPr>
          <w:p w:rsidR="005301AF" w:rsidRPr="0022115B" w:rsidRDefault="00133836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116,5</w:t>
            </w:r>
          </w:p>
        </w:tc>
        <w:tc>
          <w:tcPr>
            <w:tcW w:w="1133" w:type="dxa"/>
            <w:vAlign w:val="center"/>
          </w:tcPr>
          <w:p w:rsidR="005301AF" w:rsidRPr="0022115B" w:rsidRDefault="00133836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BB067A" w:rsidRPr="007146F5" w:rsidTr="00AF1595">
        <w:trPr>
          <w:trHeight w:val="340"/>
        </w:trPr>
        <w:tc>
          <w:tcPr>
            <w:tcW w:w="4679" w:type="dxa"/>
            <w:vAlign w:val="bottom"/>
          </w:tcPr>
          <w:p w:rsidR="00133836" w:rsidRPr="00BB067A" w:rsidRDefault="00133836" w:rsidP="00AF1595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 и обслуживание автомобильных дорог</w:t>
            </w:r>
          </w:p>
        </w:tc>
        <w:tc>
          <w:tcPr>
            <w:tcW w:w="1560" w:type="dxa"/>
            <w:vAlign w:val="center"/>
          </w:tcPr>
          <w:p w:rsidR="00BB067A" w:rsidRDefault="00527026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614,9</w:t>
            </w:r>
          </w:p>
        </w:tc>
        <w:tc>
          <w:tcPr>
            <w:tcW w:w="1275" w:type="dxa"/>
            <w:vAlign w:val="center"/>
          </w:tcPr>
          <w:p w:rsidR="00BB067A" w:rsidRDefault="00527026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614,9</w:t>
            </w:r>
          </w:p>
        </w:tc>
        <w:tc>
          <w:tcPr>
            <w:tcW w:w="1276" w:type="dxa"/>
            <w:vAlign w:val="center"/>
          </w:tcPr>
          <w:p w:rsidR="00BB067A" w:rsidRDefault="00133836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:rsidR="00BB067A" w:rsidRDefault="00133836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1595" w:rsidRPr="007146F5" w:rsidTr="00AF1595">
        <w:trPr>
          <w:trHeight w:val="340"/>
        </w:trPr>
        <w:tc>
          <w:tcPr>
            <w:tcW w:w="4679" w:type="dxa"/>
            <w:vAlign w:val="bottom"/>
          </w:tcPr>
          <w:p w:rsidR="00AF1595" w:rsidRPr="000B6EC6" w:rsidRDefault="00AF1595" w:rsidP="00AF1595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0" w:type="dxa"/>
            <w:vAlign w:val="center"/>
          </w:tcPr>
          <w:p w:rsidR="00AF1595" w:rsidRPr="0022115B" w:rsidRDefault="00A72ABB" w:rsidP="00A72AB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11 996,0</w:t>
            </w:r>
          </w:p>
        </w:tc>
        <w:tc>
          <w:tcPr>
            <w:tcW w:w="1275" w:type="dxa"/>
            <w:vAlign w:val="center"/>
          </w:tcPr>
          <w:p w:rsidR="00AF1595" w:rsidRPr="0022115B" w:rsidRDefault="0030078B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5825,5</w:t>
            </w:r>
          </w:p>
        </w:tc>
        <w:tc>
          <w:tcPr>
            <w:tcW w:w="1276" w:type="dxa"/>
            <w:vAlign w:val="center"/>
          </w:tcPr>
          <w:p w:rsidR="00AF1595" w:rsidRPr="0022115B" w:rsidRDefault="00A72ABB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3616,5</w:t>
            </w:r>
          </w:p>
        </w:tc>
        <w:tc>
          <w:tcPr>
            <w:tcW w:w="1133" w:type="dxa"/>
            <w:vAlign w:val="center"/>
          </w:tcPr>
          <w:p w:rsidR="00AF1595" w:rsidRPr="0022115B" w:rsidRDefault="00AF1595" w:rsidP="00AF159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2 554,0</w:t>
            </w:r>
          </w:p>
        </w:tc>
      </w:tr>
    </w:tbl>
    <w:p w:rsidR="00C56CD3" w:rsidRDefault="00C56CD3" w:rsidP="00C56CD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6CD3" w:rsidRDefault="00C56CD3" w:rsidP="00C56CD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 бюджета Днепровского сельского поселения Тимашевского района.</w:t>
      </w:r>
    </w:p>
    <w:p w:rsidR="00C56CD3" w:rsidRDefault="00C56CD3" w:rsidP="00C56CD3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Днепровского сельского поселения с учетом выделяемых на реализацию Программы финансовых средств уточняет целевые показатели и затраты по программным мероприятиям, механизм реализации Программы, состав исполнителей. </w:t>
      </w:r>
    </w:p>
    <w:p w:rsidR="00C56CD3" w:rsidRDefault="00C56CD3" w:rsidP="00C56CD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могут привлекаться также внебюджетные источники – средства общественных организаций, спонсорские средства и другие.</w:t>
      </w:r>
    </w:p>
    <w:p w:rsidR="00646F99" w:rsidRDefault="00646F99" w:rsidP="00C430E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5301AF" w:rsidRDefault="005301AF" w:rsidP="00ED0952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5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5301AF" w:rsidRDefault="005301AF" w:rsidP="005301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01AF" w:rsidRDefault="005301AF" w:rsidP="005301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заданий </w:t>
      </w:r>
      <w:r w:rsidRPr="007E160A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составе муниципальной программы не предусмотрено.</w:t>
      </w:r>
    </w:p>
    <w:p w:rsidR="005301AF" w:rsidRDefault="005301AF" w:rsidP="005301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01AF" w:rsidRDefault="005301AF" w:rsidP="00ED0952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  <w:r w:rsidRPr="00552A6B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52A6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646F99" w:rsidRDefault="00646F99" w:rsidP="005301AF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301AF" w:rsidRDefault="005301AF" w:rsidP="00C430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</w:t>
      </w:r>
      <w:r w:rsidRPr="00BD39C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39CE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635CC">
        <w:rPr>
          <w:rFonts w:ascii="Times New Roman" w:hAnsi="Times New Roman" w:cs="Times New Roman"/>
          <w:sz w:val="28"/>
          <w:szCs w:val="28"/>
        </w:rPr>
        <w:t xml:space="preserve">начальником отдела </w:t>
      </w:r>
      <w:r w:rsidR="007635CC" w:rsidRPr="004736CE">
        <w:rPr>
          <w:rFonts w:ascii="Times New Roman" w:hAnsi="Times New Roman" w:cs="Times New Roman"/>
          <w:sz w:val="28"/>
          <w:szCs w:val="28"/>
        </w:rPr>
        <w:t>по вопросам строительства, ЖКХ, ГО</w:t>
      </w:r>
      <w:r w:rsidR="00306DA7">
        <w:rPr>
          <w:rFonts w:ascii="Times New Roman" w:hAnsi="Times New Roman" w:cs="Times New Roman"/>
          <w:sz w:val="28"/>
          <w:szCs w:val="28"/>
        </w:rPr>
        <w:t xml:space="preserve"> </w:t>
      </w:r>
      <w:r w:rsidR="007635CC" w:rsidRPr="004736CE">
        <w:rPr>
          <w:rFonts w:ascii="Times New Roman" w:hAnsi="Times New Roman" w:cs="Times New Roman"/>
          <w:sz w:val="28"/>
          <w:szCs w:val="28"/>
        </w:rPr>
        <w:t>и</w:t>
      </w:r>
      <w:r w:rsidR="00306DA7">
        <w:rPr>
          <w:rFonts w:ascii="Times New Roman" w:hAnsi="Times New Roman" w:cs="Times New Roman"/>
          <w:sz w:val="28"/>
          <w:szCs w:val="28"/>
        </w:rPr>
        <w:t xml:space="preserve"> </w:t>
      </w:r>
      <w:r w:rsidR="007635CC" w:rsidRPr="004736CE">
        <w:rPr>
          <w:rFonts w:ascii="Times New Roman" w:hAnsi="Times New Roman" w:cs="Times New Roman"/>
          <w:sz w:val="28"/>
          <w:szCs w:val="28"/>
        </w:rPr>
        <w:t>ЧС</w:t>
      </w:r>
      <w:r w:rsidR="007635C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635CC" w:rsidRPr="00665F61">
        <w:rPr>
          <w:rFonts w:ascii="Times New Roman" w:hAnsi="Times New Roman"/>
          <w:sz w:val="28"/>
          <w:szCs w:val="28"/>
        </w:rPr>
        <w:t>Днепровского</w:t>
      </w:r>
      <w:r w:rsidR="00306DA7">
        <w:rPr>
          <w:rFonts w:ascii="Times New Roman" w:hAnsi="Times New Roman"/>
          <w:sz w:val="28"/>
          <w:szCs w:val="28"/>
        </w:rPr>
        <w:t xml:space="preserve"> </w:t>
      </w:r>
      <w:r w:rsidR="007635CC" w:rsidRPr="00665F61">
        <w:rPr>
          <w:rFonts w:ascii="Times New Roman" w:hAnsi="Times New Roman"/>
          <w:sz w:val="28"/>
          <w:szCs w:val="28"/>
        </w:rPr>
        <w:t>сельского поселения Тимашевского района</w:t>
      </w:r>
      <w:r w:rsidR="007635CC">
        <w:rPr>
          <w:rFonts w:ascii="Times New Roman" w:hAnsi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типовой методикой оценки реализации муниципальных программ, изложенной в приложении №5 к Порядку </w:t>
      </w:r>
      <w:r w:rsidRPr="00573283">
        <w:rPr>
          <w:rFonts w:ascii="Times New Roman" w:hAnsi="Times New Roman"/>
          <w:sz w:val="28"/>
          <w:szCs w:val="28"/>
        </w:rPr>
        <w:t>принятия решения о разработке,</w:t>
      </w:r>
      <w:r w:rsidR="00306DA7">
        <w:rPr>
          <w:rFonts w:ascii="Times New Roman" w:hAnsi="Times New Roman"/>
          <w:sz w:val="28"/>
          <w:szCs w:val="28"/>
        </w:rPr>
        <w:t xml:space="preserve"> </w:t>
      </w:r>
      <w:r w:rsidRPr="00573283">
        <w:rPr>
          <w:rFonts w:ascii="Times New Roman" w:hAnsi="Times New Roman"/>
          <w:sz w:val="28"/>
          <w:szCs w:val="28"/>
        </w:rPr>
        <w:t xml:space="preserve">формирования, реализации и оценки эффективности реализации муниципальных программ Днепровского сельского поселения Тимашевского </w:t>
      </w:r>
      <w:r w:rsidRPr="00573283">
        <w:rPr>
          <w:rFonts w:ascii="Times New Roman" w:hAnsi="Times New Roman"/>
          <w:sz w:val="28"/>
          <w:szCs w:val="28"/>
        </w:rPr>
        <w:lastRenderedPageBreak/>
        <w:t>района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утвержденному постановлением администрации Днепровского сельского поселения Тимашевского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от 16.07.2014 года   № 83, </w:t>
      </w:r>
      <w:r w:rsidRPr="00BD39CE">
        <w:rPr>
          <w:rFonts w:ascii="Times New Roman" w:hAnsi="Times New Roman" w:cs="Times New Roman"/>
          <w:sz w:val="28"/>
          <w:szCs w:val="28"/>
        </w:rPr>
        <w:t>по результатам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52D6" w:rsidRDefault="001F52D6" w:rsidP="005301AF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301AF" w:rsidRPr="00646F99" w:rsidRDefault="005301AF" w:rsidP="00646F99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F99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646F99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646F99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5301AF" w:rsidRPr="00081D16" w:rsidRDefault="005301AF" w:rsidP="005301AF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301AF" w:rsidRPr="00A02611" w:rsidRDefault="005301AF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611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611">
        <w:rPr>
          <w:rFonts w:ascii="Times New Roman" w:hAnsi="Times New Roman" w:cs="Times New Roman"/>
          <w:sz w:val="28"/>
          <w:szCs w:val="28"/>
        </w:rPr>
        <w:t xml:space="preserve"> программы осуществляет </w:t>
      </w:r>
      <w:r w:rsidR="00AF1595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AF1595" w:rsidRPr="004736CE">
        <w:rPr>
          <w:rFonts w:ascii="Times New Roman" w:hAnsi="Times New Roman" w:cs="Times New Roman"/>
          <w:sz w:val="28"/>
          <w:szCs w:val="28"/>
        </w:rPr>
        <w:t>по вопросам строительства, ЖКХ, ГО</w:t>
      </w:r>
      <w:r w:rsidR="00306DA7">
        <w:rPr>
          <w:rFonts w:ascii="Times New Roman" w:hAnsi="Times New Roman" w:cs="Times New Roman"/>
          <w:sz w:val="28"/>
          <w:szCs w:val="28"/>
        </w:rPr>
        <w:t xml:space="preserve"> </w:t>
      </w:r>
      <w:r w:rsidR="00AF1595" w:rsidRPr="004736CE">
        <w:rPr>
          <w:rFonts w:ascii="Times New Roman" w:hAnsi="Times New Roman" w:cs="Times New Roman"/>
          <w:sz w:val="28"/>
          <w:szCs w:val="28"/>
        </w:rPr>
        <w:t>и</w:t>
      </w:r>
      <w:r w:rsidR="00306DA7">
        <w:rPr>
          <w:rFonts w:ascii="Times New Roman" w:hAnsi="Times New Roman" w:cs="Times New Roman"/>
          <w:sz w:val="28"/>
          <w:szCs w:val="28"/>
        </w:rPr>
        <w:t xml:space="preserve"> </w:t>
      </w:r>
      <w:r w:rsidR="00AF1595" w:rsidRPr="004736CE">
        <w:rPr>
          <w:rFonts w:ascii="Times New Roman" w:hAnsi="Times New Roman" w:cs="Times New Roman"/>
          <w:sz w:val="28"/>
          <w:szCs w:val="28"/>
        </w:rPr>
        <w:t>ЧС</w:t>
      </w:r>
      <w:r w:rsidR="00AF159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F1595" w:rsidRPr="00665F61">
        <w:rPr>
          <w:rFonts w:ascii="Times New Roman" w:hAnsi="Times New Roman"/>
          <w:sz w:val="28"/>
          <w:szCs w:val="28"/>
        </w:rPr>
        <w:t>Днепровского сельского поселения Тимашевского района</w:t>
      </w:r>
      <w:r w:rsidRPr="00A02611">
        <w:rPr>
          <w:rFonts w:ascii="Times New Roman" w:hAnsi="Times New Roman" w:cs="Times New Roman"/>
          <w:sz w:val="28"/>
          <w:szCs w:val="28"/>
        </w:rPr>
        <w:t>.</w:t>
      </w:r>
    </w:p>
    <w:p w:rsidR="005301AF" w:rsidRPr="00A02611" w:rsidRDefault="00AF1595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4736CE">
        <w:rPr>
          <w:rFonts w:ascii="Times New Roman" w:hAnsi="Times New Roman" w:cs="Times New Roman"/>
          <w:sz w:val="28"/>
          <w:szCs w:val="28"/>
        </w:rPr>
        <w:t>по вопросам строительства, ЖКХ, ГО</w:t>
      </w:r>
      <w:r w:rsidR="00306DA7">
        <w:rPr>
          <w:rFonts w:ascii="Times New Roman" w:hAnsi="Times New Roman" w:cs="Times New Roman"/>
          <w:sz w:val="28"/>
          <w:szCs w:val="28"/>
        </w:rPr>
        <w:t xml:space="preserve"> </w:t>
      </w:r>
      <w:r w:rsidRPr="004736CE">
        <w:rPr>
          <w:rFonts w:ascii="Times New Roman" w:hAnsi="Times New Roman" w:cs="Times New Roman"/>
          <w:sz w:val="28"/>
          <w:szCs w:val="28"/>
        </w:rPr>
        <w:t>и</w:t>
      </w:r>
      <w:r w:rsidR="00306DA7">
        <w:rPr>
          <w:rFonts w:ascii="Times New Roman" w:hAnsi="Times New Roman" w:cs="Times New Roman"/>
          <w:sz w:val="28"/>
          <w:szCs w:val="28"/>
        </w:rPr>
        <w:t xml:space="preserve"> </w:t>
      </w:r>
      <w:r w:rsidRPr="004736CE">
        <w:rPr>
          <w:rFonts w:ascii="Times New Roman" w:hAnsi="Times New Roman" w:cs="Times New Roman"/>
          <w:sz w:val="28"/>
          <w:szCs w:val="28"/>
        </w:rPr>
        <w:t>ЧС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65F61">
        <w:rPr>
          <w:rFonts w:ascii="Times New Roman" w:hAnsi="Times New Roman"/>
          <w:sz w:val="28"/>
          <w:szCs w:val="28"/>
        </w:rPr>
        <w:t>Днепровского сельского поселения Тимашевского района</w:t>
      </w:r>
      <w:r w:rsidR="005301AF" w:rsidRPr="00A02611">
        <w:rPr>
          <w:rFonts w:ascii="Times New Roman" w:hAnsi="Times New Roman" w:cs="Times New Roman"/>
          <w:sz w:val="28"/>
          <w:szCs w:val="28"/>
        </w:rPr>
        <w:t xml:space="preserve"> в процессе реализации </w:t>
      </w:r>
      <w:r w:rsidR="005301AF">
        <w:rPr>
          <w:rFonts w:ascii="Times New Roman" w:hAnsi="Times New Roman" w:cs="Times New Roman"/>
          <w:sz w:val="28"/>
          <w:szCs w:val="28"/>
        </w:rPr>
        <w:t>муниципальной</w:t>
      </w:r>
      <w:r w:rsidR="005301AF" w:rsidRPr="00A02611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301AF" w:rsidRPr="00A02611" w:rsidRDefault="005301AF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611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A02611">
        <w:rPr>
          <w:rFonts w:ascii="Times New Roman" w:hAnsi="Times New Roman" w:cs="Times New Roman"/>
          <w:sz w:val="28"/>
          <w:szCs w:val="28"/>
        </w:rPr>
        <w:t xml:space="preserve"> программу и несет ответственность за достижение целевых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61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301AF" w:rsidRPr="00A02611" w:rsidRDefault="005301AF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611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61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301AF" w:rsidRPr="00A02611" w:rsidRDefault="005301AF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611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61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301AF" w:rsidRPr="00A02611" w:rsidRDefault="005301AF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611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61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301AF" w:rsidRPr="00A02611" w:rsidRDefault="005301AF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611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61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301AF" w:rsidRPr="00A02611" w:rsidRDefault="005301AF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611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611">
        <w:rPr>
          <w:rFonts w:ascii="Times New Roman" w:hAnsi="Times New Roman" w:cs="Times New Roman"/>
          <w:sz w:val="28"/>
          <w:szCs w:val="28"/>
        </w:rPr>
        <w:t xml:space="preserve"> программы на </w:t>
      </w:r>
      <w:hyperlink r:id="rId5" w:history="1">
        <w:r w:rsidRPr="003D20E2">
          <w:rPr>
            <w:rStyle w:val="a8"/>
            <w:rFonts w:ascii="Times New Roman" w:hAnsi="Times New Roman"/>
            <w:color w:val="auto"/>
            <w:sz w:val="28"/>
            <w:szCs w:val="28"/>
          </w:rPr>
          <w:t>официальном сайте</w:t>
        </w:r>
      </w:hyperlink>
      <w:r w:rsidRPr="00A02611">
        <w:rPr>
          <w:rFonts w:ascii="Times New Roman" w:hAnsi="Times New Roman" w:cs="Times New Roman"/>
          <w:sz w:val="28"/>
          <w:szCs w:val="28"/>
        </w:rPr>
        <w:t xml:space="preserve"> в сети "Интернет";</w:t>
      </w:r>
    </w:p>
    <w:p w:rsidR="005301AF" w:rsidRPr="00A02611" w:rsidRDefault="005301AF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611">
        <w:rPr>
          <w:rFonts w:ascii="Times New Roman" w:hAnsi="Times New Roman" w:cs="Times New Roman"/>
          <w:sz w:val="28"/>
          <w:szCs w:val="28"/>
        </w:rPr>
        <w:t xml:space="preserve">представляет ежегодный доклад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61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301AF" w:rsidRDefault="005301AF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611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611">
        <w:rPr>
          <w:rFonts w:ascii="Times New Roman" w:hAnsi="Times New Roman" w:cs="Times New Roman"/>
          <w:sz w:val="28"/>
          <w:szCs w:val="28"/>
        </w:rPr>
        <w:t xml:space="preserve"> программой.</w:t>
      </w:r>
    </w:p>
    <w:p w:rsidR="00AF1595" w:rsidRPr="00A02611" w:rsidRDefault="00AF1595" w:rsidP="00530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муниципальной программы осуществляет </w:t>
      </w:r>
      <w:r w:rsidR="00646F99">
        <w:rPr>
          <w:rFonts w:ascii="Times New Roman" w:hAnsi="Times New Roman" w:cs="Times New Roman"/>
          <w:sz w:val="28"/>
          <w:szCs w:val="28"/>
        </w:rPr>
        <w:t>глава</w:t>
      </w:r>
      <w:r w:rsidR="00306DA7">
        <w:rPr>
          <w:rFonts w:ascii="Times New Roman" w:hAnsi="Times New Roman" w:cs="Times New Roman"/>
          <w:sz w:val="28"/>
          <w:szCs w:val="28"/>
        </w:rPr>
        <w:t xml:space="preserve"> </w:t>
      </w:r>
      <w:r w:rsidRPr="00665F61">
        <w:rPr>
          <w:rFonts w:ascii="Times New Roman" w:hAnsi="Times New Roman"/>
          <w:sz w:val="28"/>
          <w:szCs w:val="28"/>
        </w:rPr>
        <w:t>Днепровского 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4 Порядка </w:t>
      </w:r>
      <w:r w:rsidRPr="00573283">
        <w:rPr>
          <w:rFonts w:ascii="Times New Roman" w:eastAsia="Times New Roman" w:hAnsi="Times New Roman"/>
          <w:sz w:val="28"/>
          <w:szCs w:val="28"/>
        </w:rPr>
        <w:t>принятия решения о разработке,</w:t>
      </w:r>
      <w:r w:rsidR="00306DA7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3283">
        <w:rPr>
          <w:rFonts w:ascii="Times New Roman" w:eastAsia="Times New Roman" w:hAnsi="Times New Roman"/>
          <w:sz w:val="28"/>
          <w:szCs w:val="28"/>
        </w:rPr>
        <w:t>формирования, реализации и оценки эффективности реализации муниципальных программ Днепровского сельского поселения Тимашевского района</w:t>
      </w:r>
      <w:r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Днепровского сельского поселения Тимашевского района от 16.07.2014 года   № 83</w:t>
      </w:r>
    </w:p>
    <w:p w:rsidR="005301AF" w:rsidRDefault="005301AF" w:rsidP="005301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674">
        <w:rPr>
          <w:rFonts w:ascii="Times New Roman" w:hAnsi="Times New Roman" w:cs="Times New Roman"/>
          <w:sz w:val="28"/>
          <w:szCs w:val="28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A5674">
        <w:rPr>
          <w:rFonts w:ascii="Times New Roman" w:hAnsi="Times New Roman" w:cs="Times New Roman"/>
          <w:sz w:val="28"/>
          <w:szCs w:val="28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A5674">
        <w:rPr>
          <w:rFonts w:ascii="Times New Roman" w:hAnsi="Times New Roman" w:cs="Times New Roman"/>
          <w:sz w:val="28"/>
          <w:szCs w:val="28"/>
        </w:rPr>
        <w:t xml:space="preserve"> нужд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59A8" w:rsidRDefault="003059A8" w:rsidP="003059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149A" w:rsidRDefault="00B0149A" w:rsidP="003059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082B" w:rsidRDefault="00AD082B" w:rsidP="00AD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4736CE">
        <w:rPr>
          <w:rFonts w:ascii="Times New Roman" w:hAnsi="Times New Roman" w:cs="Times New Roman"/>
          <w:sz w:val="28"/>
          <w:szCs w:val="28"/>
        </w:rPr>
        <w:t xml:space="preserve">по вопросам </w:t>
      </w:r>
    </w:p>
    <w:p w:rsidR="00AD082B" w:rsidRDefault="00AD082B" w:rsidP="00AD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строительства, ЖКХ, ГО</w:t>
      </w:r>
      <w:r w:rsidR="00306DA7">
        <w:rPr>
          <w:rFonts w:ascii="Times New Roman" w:hAnsi="Times New Roman" w:cs="Times New Roman"/>
          <w:sz w:val="28"/>
          <w:szCs w:val="28"/>
        </w:rPr>
        <w:t xml:space="preserve"> </w:t>
      </w:r>
      <w:r w:rsidRPr="004736CE">
        <w:rPr>
          <w:rFonts w:ascii="Times New Roman" w:hAnsi="Times New Roman" w:cs="Times New Roman"/>
          <w:sz w:val="28"/>
          <w:szCs w:val="28"/>
        </w:rPr>
        <w:t>и</w:t>
      </w:r>
      <w:r w:rsidR="00306DA7">
        <w:rPr>
          <w:rFonts w:ascii="Times New Roman" w:hAnsi="Times New Roman" w:cs="Times New Roman"/>
          <w:sz w:val="28"/>
          <w:szCs w:val="28"/>
        </w:rPr>
        <w:t xml:space="preserve"> </w:t>
      </w:r>
      <w:r w:rsidRPr="004736CE">
        <w:rPr>
          <w:rFonts w:ascii="Times New Roman" w:hAnsi="Times New Roman" w:cs="Times New Roman"/>
          <w:sz w:val="28"/>
          <w:szCs w:val="28"/>
        </w:rPr>
        <w:t>ЧС</w:t>
      </w:r>
    </w:p>
    <w:p w:rsidR="00AD082B" w:rsidRDefault="00AD082B" w:rsidP="00AD08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65F61">
        <w:rPr>
          <w:rFonts w:ascii="Times New Roman" w:hAnsi="Times New Roman"/>
          <w:sz w:val="28"/>
          <w:szCs w:val="28"/>
        </w:rPr>
        <w:t>Днепровского</w:t>
      </w:r>
      <w:proofErr w:type="gramEnd"/>
    </w:p>
    <w:p w:rsidR="00B0149A" w:rsidRPr="002F0CA0" w:rsidRDefault="00AD082B" w:rsidP="00AD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5F61">
        <w:rPr>
          <w:rFonts w:ascii="Times New Roman" w:hAnsi="Times New Roman"/>
          <w:sz w:val="28"/>
          <w:szCs w:val="28"/>
        </w:rPr>
        <w:t>сельского поселения Тимашевского района</w:t>
      </w:r>
      <w:r w:rsidR="0085417D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>А.Д.</w:t>
      </w:r>
      <w:r w:rsidR="00306D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Кодинец</w:t>
      </w:r>
    </w:p>
    <w:sectPr w:rsidR="00B0149A" w:rsidRPr="002F0CA0" w:rsidSect="00C430E5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655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07E97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97825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854"/>
    <w:rsid w:val="00063ECB"/>
    <w:rsid w:val="00096637"/>
    <w:rsid w:val="000A358F"/>
    <w:rsid w:val="000B0DBE"/>
    <w:rsid w:val="000C688F"/>
    <w:rsid w:val="000D604E"/>
    <w:rsid w:val="000F14E5"/>
    <w:rsid w:val="00107065"/>
    <w:rsid w:val="00115B92"/>
    <w:rsid w:val="001233AE"/>
    <w:rsid w:val="00133836"/>
    <w:rsid w:val="001363FE"/>
    <w:rsid w:val="00151F6E"/>
    <w:rsid w:val="0015716B"/>
    <w:rsid w:val="00190751"/>
    <w:rsid w:val="001A05C3"/>
    <w:rsid w:val="001B2092"/>
    <w:rsid w:val="001C3445"/>
    <w:rsid w:val="001F52D6"/>
    <w:rsid w:val="0022115B"/>
    <w:rsid w:val="00286EC9"/>
    <w:rsid w:val="002B6C24"/>
    <w:rsid w:val="002C60EA"/>
    <w:rsid w:val="002F0CA0"/>
    <w:rsid w:val="0030078B"/>
    <w:rsid w:val="003059A8"/>
    <w:rsid w:val="00306DA7"/>
    <w:rsid w:val="00312261"/>
    <w:rsid w:val="0035169E"/>
    <w:rsid w:val="003544B6"/>
    <w:rsid w:val="00372CE7"/>
    <w:rsid w:val="00390898"/>
    <w:rsid w:val="00391BDC"/>
    <w:rsid w:val="003B4324"/>
    <w:rsid w:val="003D20E2"/>
    <w:rsid w:val="003E1B4A"/>
    <w:rsid w:val="004255F6"/>
    <w:rsid w:val="00476DE6"/>
    <w:rsid w:val="004A0380"/>
    <w:rsid w:val="004A6556"/>
    <w:rsid w:val="004D3D18"/>
    <w:rsid w:val="004E1F90"/>
    <w:rsid w:val="004E2816"/>
    <w:rsid w:val="004E3BAB"/>
    <w:rsid w:val="004E52AE"/>
    <w:rsid w:val="004F1D15"/>
    <w:rsid w:val="00510D4B"/>
    <w:rsid w:val="00511F49"/>
    <w:rsid w:val="005250DD"/>
    <w:rsid w:val="00527026"/>
    <w:rsid w:val="005301AF"/>
    <w:rsid w:val="005541DE"/>
    <w:rsid w:val="005827CB"/>
    <w:rsid w:val="00584058"/>
    <w:rsid w:val="005917AD"/>
    <w:rsid w:val="005C797D"/>
    <w:rsid w:val="005F7BD3"/>
    <w:rsid w:val="006105F9"/>
    <w:rsid w:val="00646F99"/>
    <w:rsid w:val="00653774"/>
    <w:rsid w:val="006713CD"/>
    <w:rsid w:val="00685952"/>
    <w:rsid w:val="006A1523"/>
    <w:rsid w:val="006B0463"/>
    <w:rsid w:val="006B0572"/>
    <w:rsid w:val="006F2C33"/>
    <w:rsid w:val="0071411E"/>
    <w:rsid w:val="00742FF5"/>
    <w:rsid w:val="007635CC"/>
    <w:rsid w:val="00780796"/>
    <w:rsid w:val="0078151E"/>
    <w:rsid w:val="007934AF"/>
    <w:rsid w:val="007A4BFF"/>
    <w:rsid w:val="007A5AA1"/>
    <w:rsid w:val="007D2630"/>
    <w:rsid w:val="007F6638"/>
    <w:rsid w:val="0080281B"/>
    <w:rsid w:val="00830803"/>
    <w:rsid w:val="00837854"/>
    <w:rsid w:val="0085417D"/>
    <w:rsid w:val="00873EB0"/>
    <w:rsid w:val="008F6B2E"/>
    <w:rsid w:val="00921608"/>
    <w:rsid w:val="00947A24"/>
    <w:rsid w:val="009C4762"/>
    <w:rsid w:val="00A11647"/>
    <w:rsid w:val="00A647C9"/>
    <w:rsid w:val="00A72ABB"/>
    <w:rsid w:val="00A908E2"/>
    <w:rsid w:val="00AA4B8D"/>
    <w:rsid w:val="00AC768B"/>
    <w:rsid w:val="00AD082B"/>
    <w:rsid w:val="00AD71CB"/>
    <w:rsid w:val="00AF1595"/>
    <w:rsid w:val="00B0149A"/>
    <w:rsid w:val="00B06C8D"/>
    <w:rsid w:val="00B074C4"/>
    <w:rsid w:val="00B32E75"/>
    <w:rsid w:val="00B7459C"/>
    <w:rsid w:val="00BB067A"/>
    <w:rsid w:val="00BF743F"/>
    <w:rsid w:val="00C01E0E"/>
    <w:rsid w:val="00C11C1C"/>
    <w:rsid w:val="00C20090"/>
    <w:rsid w:val="00C246B8"/>
    <w:rsid w:val="00C430E5"/>
    <w:rsid w:val="00C45ABC"/>
    <w:rsid w:val="00C56CD3"/>
    <w:rsid w:val="00CB2510"/>
    <w:rsid w:val="00CC460B"/>
    <w:rsid w:val="00CE5F34"/>
    <w:rsid w:val="00D425AF"/>
    <w:rsid w:val="00D50A11"/>
    <w:rsid w:val="00D515B3"/>
    <w:rsid w:val="00D5449A"/>
    <w:rsid w:val="00D70347"/>
    <w:rsid w:val="00D90C01"/>
    <w:rsid w:val="00D96CCB"/>
    <w:rsid w:val="00DF1F1A"/>
    <w:rsid w:val="00E14D4F"/>
    <w:rsid w:val="00E26069"/>
    <w:rsid w:val="00E74AE6"/>
    <w:rsid w:val="00EC2BBD"/>
    <w:rsid w:val="00ED0952"/>
    <w:rsid w:val="00ED6ED4"/>
    <w:rsid w:val="00ED752D"/>
    <w:rsid w:val="00EF57A3"/>
    <w:rsid w:val="00F43DB7"/>
    <w:rsid w:val="00F47CE5"/>
    <w:rsid w:val="00F934D7"/>
    <w:rsid w:val="00FA1587"/>
    <w:rsid w:val="00FD2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BAB"/>
  </w:style>
  <w:style w:type="paragraph" w:styleId="1">
    <w:name w:val="heading 1"/>
    <w:basedOn w:val="a"/>
    <w:next w:val="a"/>
    <w:link w:val="10"/>
    <w:qFormat/>
    <w:rsid w:val="00107065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065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1070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10706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10706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CC4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C3445"/>
    <w:pPr>
      <w:ind w:left="720"/>
      <w:contextualSpacing/>
    </w:pPr>
  </w:style>
  <w:style w:type="paragraph" w:customStyle="1" w:styleId="ConsPlusNormal">
    <w:name w:val="ConsPlusNormal"/>
    <w:rsid w:val="004A6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B745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22115B"/>
    <w:rPr>
      <w:rFonts w:cs="Times New Roman"/>
      <w:color w:val="106BBE"/>
    </w:rPr>
  </w:style>
  <w:style w:type="paragraph" w:customStyle="1" w:styleId="ConsPlusNonformat">
    <w:name w:val="ConsPlusNonformat"/>
    <w:rsid w:val="005301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8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23800500.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6</Pages>
  <Words>1710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МКУ_ФРУ</cp:lastModifiedBy>
  <cp:revision>68</cp:revision>
  <cp:lastPrinted>2016-06-09T05:46:00Z</cp:lastPrinted>
  <dcterms:created xsi:type="dcterms:W3CDTF">2014-08-26T05:20:00Z</dcterms:created>
  <dcterms:modified xsi:type="dcterms:W3CDTF">2016-08-01T13:37:00Z</dcterms:modified>
</cp:coreProperties>
</file>